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A159" w14:textId="77777777" w:rsidR="00842BA2" w:rsidRPr="00842BA2" w:rsidRDefault="00842BA2" w:rsidP="00842BA2">
      <w:pPr>
        <w:tabs>
          <w:tab w:val="right" w:pos="9072"/>
        </w:tabs>
        <w:jc w:val="center"/>
        <w:rPr>
          <w:rFonts w:asciiTheme="minorHAnsi" w:hAnsiTheme="minorHAnsi" w:cs="Arial"/>
          <w:b/>
          <w:sz w:val="22"/>
          <w:szCs w:val="22"/>
          <w:lang w:val="el-GR"/>
        </w:rPr>
      </w:pPr>
      <w:r w:rsidRPr="00842BA2">
        <w:rPr>
          <w:rFonts w:asciiTheme="minorHAnsi" w:hAnsiTheme="minorHAnsi" w:cs="Arial"/>
          <w:b/>
          <w:sz w:val="22"/>
          <w:szCs w:val="22"/>
          <w:lang w:val="el-GR"/>
        </w:rPr>
        <w:t>ΟΡΟΙ ΚΑΙ ΠΡΟΥΠΟΘΕΣΕΙΣ</w:t>
      </w:r>
    </w:p>
    <w:p w14:paraId="537E8B61" w14:textId="77777777" w:rsidR="00842BA2" w:rsidRDefault="00842BA2" w:rsidP="00842BA2">
      <w:pPr>
        <w:tabs>
          <w:tab w:val="right" w:pos="9072"/>
        </w:tabs>
        <w:jc w:val="center"/>
        <w:rPr>
          <w:rFonts w:asciiTheme="minorHAnsi" w:hAnsiTheme="minorHAnsi" w:cs="Arial"/>
          <w:b/>
          <w:sz w:val="22"/>
          <w:szCs w:val="22"/>
          <w:lang w:val="el-GR"/>
        </w:rPr>
      </w:pPr>
      <w:r w:rsidRPr="00842BA2">
        <w:rPr>
          <w:rFonts w:asciiTheme="minorHAnsi" w:hAnsiTheme="minorHAnsi" w:cs="Arial"/>
          <w:b/>
          <w:sz w:val="22"/>
          <w:szCs w:val="22"/>
          <w:lang w:val="el-GR"/>
        </w:rPr>
        <w:t>ΔΙΑΓΩΝΙΣΜΟΣ Facebook Hellenic Equestrian Federation - Ελληνική Ομοσπονδία Ιππασίας</w:t>
      </w:r>
    </w:p>
    <w:p w14:paraId="38B5DCFC" w14:textId="77777777" w:rsidR="00842BA2" w:rsidRPr="00842BA2" w:rsidRDefault="00842BA2" w:rsidP="00842BA2">
      <w:pPr>
        <w:tabs>
          <w:tab w:val="right" w:pos="9072"/>
        </w:tabs>
        <w:jc w:val="center"/>
        <w:rPr>
          <w:rFonts w:asciiTheme="minorHAnsi" w:hAnsiTheme="minorHAnsi" w:cs="Arial"/>
          <w:b/>
          <w:sz w:val="22"/>
          <w:szCs w:val="22"/>
          <w:lang w:val="el-GR"/>
        </w:rPr>
      </w:pPr>
    </w:p>
    <w:p w14:paraId="33EB73BC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Όροι &amp; Προϋποθέσεις για τον Διαγωνισμό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PLAYMOBIL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>
        <w:rPr>
          <w:rFonts w:asciiTheme="minorHAnsi" w:hAnsiTheme="minorHAnsi" w:cs="Arial"/>
          <w:sz w:val="22"/>
          <w:szCs w:val="22"/>
          <w:lang w:val="el-GR"/>
        </w:rPr>
        <w:t>«Φάρμα των πόνυ»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: </w:t>
      </w:r>
    </w:p>
    <w:p w14:paraId="6AC3B202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090F833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1. Γενικές Διατάξεις </w:t>
      </w:r>
    </w:p>
    <w:p w14:paraId="048EB7F0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2332BF4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1.1</w:t>
      </w:r>
      <w:r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Ο Διαγωνισμός δι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οργανώνεται από την εταιρεία PLAYMOBIL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HELLAS </w:t>
      </w:r>
      <w:r>
        <w:rPr>
          <w:rFonts w:asciiTheme="minorHAnsi" w:hAnsiTheme="minorHAnsi" w:cs="Arial"/>
          <w:sz w:val="22"/>
          <w:szCs w:val="22"/>
          <w:lang w:val="el-GR"/>
        </w:rPr>
        <w:t>ΜΟΝΟΠΡΟΣΩΠΗ A.E.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οποία εδρεύει στην Κηφισιά Αττικής, 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Aμαλιάδος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136679">
        <w:rPr>
          <w:rFonts w:asciiTheme="minorHAnsi" w:hAnsiTheme="minorHAnsi" w:cs="Arial"/>
          <w:sz w:val="22"/>
          <w:szCs w:val="22"/>
          <w:lang w:val="el-GR"/>
        </w:rPr>
        <w:t xml:space="preserve">4 &amp; Καλαβρύτων, ΑΦΜ 094283517,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>Δ.Ο.Υ. ΦΑΕ Αθηνών (εφεξής «PLAYMOBIL»), και εκπροσωπείτα</w:t>
      </w:r>
      <w:r w:rsidR="00136679">
        <w:rPr>
          <w:rFonts w:asciiTheme="minorHAnsi" w:hAnsiTheme="minorHAnsi" w:cs="Arial"/>
          <w:sz w:val="22"/>
          <w:szCs w:val="22"/>
          <w:lang w:val="el-GR"/>
        </w:rPr>
        <w:t xml:space="preserve">ι νόμιμα, σε συνεργασία με την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Ελληνική Ομοσπονδία Ιππασίας. </w:t>
      </w:r>
    </w:p>
    <w:p w14:paraId="302A3191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5DBC6051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1.2</w:t>
      </w:r>
      <w:r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Αυτός ο διαγωνισμός δεν υποστηρίζεται, χορηγείται και σχετίζεται με το Facebook. Οι </w:t>
      </w:r>
    </w:p>
    <w:p w14:paraId="1EC7D8B2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συμμετέχοντες δεν έχουν δικαίωμα να εγείρουν νομικές αξιώσεις κατά του Facebook που να </w:t>
      </w:r>
    </w:p>
    <w:p w14:paraId="73D0F343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σχετίζονται με αυτόν τον διαγωνισμό. Οι συμμετέχοντες ρητά δηλώνουν ότι έχουν αποδεχθεί τους </w:t>
      </w:r>
    </w:p>
    <w:p w14:paraId="32113FEF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όρους εγγραφής και λειτουργίας του Facebook και συνακόλουθα παραιτούνται από κάθε σχετική </w:t>
      </w:r>
    </w:p>
    <w:p w14:paraId="5ACE918F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αξίωση τους έναντι των Διοργανωτριών. Υπεύθυνος για την εκτέλεση του διαγωνισμού είναι η </w:t>
      </w:r>
    </w:p>
    <w:p w14:paraId="41B2FDB4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PLAYMOBIL, σε συνεργασία με την Ελληνική Ομοσπονδία Ιππασίας. </w:t>
      </w:r>
    </w:p>
    <w:p w14:paraId="0ABBCBA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1811A76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1.3</w:t>
      </w:r>
      <w:r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συμμετοχή στο διαγωνισμό είναι δωρεάν. </w:t>
      </w:r>
    </w:p>
    <w:p w14:paraId="30E11BAD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46EF8A86" w14:textId="1EB2C0BB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1.4</w:t>
      </w:r>
      <w:r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Ο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διαγωνισμός ξεκινάει </w:t>
      </w:r>
      <w:r w:rsidRPr="000417EF">
        <w:rPr>
          <w:rFonts w:asciiTheme="minorHAnsi" w:hAnsiTheme="minorHAnsi" w:cs="Arial"/>
          <w:sz w:val="22"/>
          <w:szCs w:val="22"/>
          <w:highlight w:val="yellow"/>
          <w:lang w:val="el-GR"/>
        </w:rPr>
        <w:t xml:space="preserve">την </w:t>
      </w:r>
      <w:r w:rsidR="000417EF" w:rsidRPr="000417EF">
        <w:rPr>
          <w:rFonts w:asciiTheme="minorHAnsi" w:hAnsiTheme="minorHAnsi" w:cs="Arial"/>
          <w:sz w:val="22"/>
          <w:szCs w:val="22"/>
          <w:highlight w:val="yellow"/>
          <w:lang w:val="el-GR"/>
        </w:rPr>
        <w:t>Δευτέρα, 9 Μαΐου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και ολοκληρώνεται την Δευτέρα </w:t>
      </w:r>
      <w:r>
        <w:rPr>
          <w:rFonts w:asciiTheme="minorHAnsi" w:hAnsiTheme="minorHAnsi" w:cs="Arial"/>
          <w:sz w:val="22"/>
          <w:szCs w:val="22"/>
          <w:lang w:val="el-GR"/>
        </w:rPr>
        <w:t>30</w:t>
      </w:r>
    </w:p>
    <w:p w14:paraId="6EA205E0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Μαΐου</w:t>
      </w:r>
      <w:r w:rsidR="00136679">
        <w:rPr>
          <w:rFonts w:asciiTheme="minorHAnsi" w:hAnsiTheme="minorHAnsi" w:cs="Arial"/>
          <w:sz w:val="22"/>
          <w:szCs w:val="22"/>
          <w:lang w:val="el-GR"/>
        </w:rPr>
        <w:t xml:space="preserve"> στις 23: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59 (περίοδος διαγωνισμού). </w:t>
      </w:r>
    </w:p>
    <w:p w14:paraId="58C8625A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1A71F9D4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2. Δικαίωμα Συμμετοχής </w:t>
      </w:r>
    </w:p>
    <w:p w14:paraId="2189F968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4531D7E2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2.1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Δικαίωμα συμμετοχής στο διαγωνισμό έχει κάθε χρήστης της ιστοσελίδας κοινωνικής δικτύωσης </w:t>
      </w:r>
    </w:p>
    <w:p w14:paraId="2433CF6C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Facebook που είναι μόνιμος κάτοικος Ελλάδος ή Κύπρου. </w:t>
      </w:r>
    </w:p>
    <w:p w14:paraId="72A91F4C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5D22A83C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2.2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Μόνο ένα προφίλ Facebook, ανά συμμετέχοντα, μπορεί να χρησιμοποιηθεί για τον διαγωνισμό. </w:t>
      </w:r>
    </w:p>
    <w:p w14:paraId="159CE8EE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Περισσότερες συμμετοχές με διαφορετικά προφίλ ή ονόματα δεν επιτρέπονται. </w:t>
      </w:r>
    </w:p>
    <w:p w14:paraId="3FA0B1DA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12D3C54D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2.3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Οι συμμετέχοντες πρέπει να έχουν συμπληρώσει το 14ο έτος της ηλικίας τους. Οι συμμετέχοντες, </w:t>
      </w:r>
    </w:p>
    <w:p w14:paraId="6144CAED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που δεν έχουν συμπληρώσει το 18ο έτος της ηλικίας τους, μπορεί να κληθούν να παράσχουν τη </w:t>
      </w:r>
    </w:p>
    <w:p w14:paraId="2729C988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γραπτή έγκριση των γονέων ή των κηδεμόνων τους ή των νομίμως ασκούντων τη γονική μέριμνα </w:t>
      </w:r>
    </w:p>
    <w:p w14:paraId="09251B4F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αυτών ανά πάσα στιγμή κατά τη διάρκεια του Διαγωνισμού και κατά το χρόνο παραλαβής των δώρων </w:t>
      </w:r>
    </w:p>
    <w:p w14:paraId="6F956250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που θα δοθούν στα πλαίσια του Διαγωνισμού. H συμμετοχή είναι αυστηρά προσωπική, δεν δύναται </w:t>
      </w:r>
    </w:p>
    <w:p w14:paraId="50E9953E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να μεταβιβαστεί ούτε να γίνει μέσω αντιπροσώπου. </w:t>
      </w:r>
    </w:p>
    <w:p w14:paraId="2C0F40DE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0385A3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2.4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Διευκρινίζεται ότι η συμμετοχή στο παρόν προωθητικό πρόγραμμα πραγματοποιείται </w:t>
      </w:r>
    </w:p>
    <w:p w14:paraId="6CE9DA73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αποκλειστικά μέσω διαδικτύου και προϋποθέτει πρόσβαση των συμμετεχόντων στο διαδίκτυο </w:t>
      </w:r>
    </w:p>
    <w:p w14:paraId="626E7240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(Internet) με δικά τους τεχνικά μέσα και την εγγραφή τους στον ανωτέρω διαδικτυακό τόπο. Η </w:t>
      </w:r>
    </w:p>
    <w:p w14:paraId="4221E07C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PLAYMOBIL δεν αναλαμβάνει καμία υποχρέωση ή ευθύνη αναφορικά με την εξασφάλιση, την </w:t>
      </w:r>
    </w:p>
    <w:p w14:paraId="28ADC9B8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υποβοήθηση της πρόσβασης σε χώρους διαδικτύου (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websites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) ή την παροχή σχετικών διευκολύνσεων </w:t>
      </w:r>
    </w:p>
    <w:p w14:paraId="2E205510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προς οποιαδήποτε ενδιαφερόμενο. </w:t>
      </w:r>
    </w:p>
    <w:p w14:paraId="296C09A6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30BB000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2.5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Τα πρόσωπα που επιθυμούν να λάβουν μέρος πρέπει επισκεφθούν την ηλεκτρονική σελίδα της </w:t>
      </w:r>
    </w:p>
    <w:p w14:paraId="10FD7E91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Ελληνικής Ομοσπονδίας Ιππασίας στο Facebook και συγκεκριμένα τη διεύθυνση </w:t>
      </w:r>
    </w:p>
    <w:p w14:paraId="67ED289C" w14:textId="77777777" w:rsidR="00842BA2" w:rsidRPr="00842BA2" w:rsidRDefault="0078306E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hyperlink r:id="rId8" w:history="1">
        <w:r w:rsidR="008429D2" w:rsidRPr="0003392B">
          <w:rPr>
            <w:rStyle w:val="-"/>
            <w:rFonts w:asciiTheme="minorHAnsi" w:hAnsiTheme="minorHAnsi" w:cs="Arial"/>
            <w:sz w:val="22"/>
            <w:szCs w:val="22"/>
            <w:lang w:val="el-GR"/>
          </w:rPr>
          <w:t>https://www.facebook.com/hefofficial/</w:t>
        </w:r>
      </w:hyperlink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842BA2" w:rsidRPr="00842BA2">
        <w:rPr>
          <w:rFonts w:asciiTheme="minorHAnsi" w:hAnsiTheme="minorHAnsi" w:cs="Arial"/>
          <w:sz w:val="22"/>
          <w:szCs w:val="22"/>
          <w:lang w:val="el-GR"/>
        </w:rPr>
        <w:t xml:space="preserve"> και να βρουν το αντίστοιχο post του διαγωνισμού. Ο </w:t>
      </w:r>
    </w:p>
    <w:p w14:paraId="103BE1C2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συμμετέχων πρέπει να κάνει “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like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>” στον σύ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νδεσμο, να αφήσει σχόλιο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κάτω από το </w:t>
      </w:r>
    </w:p>
    <w:p w14:paraId="64509755" w14:textId="77777777" w:rsidR="00842BA2" w:rsidRPr="008429D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lastRenderedPageBreak/>
        <w:t>αντίστοιχο post εντό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ς της περιόδου του διαγωνισμού και να κάνει 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“</w:t>
      </w:r>
      <w:r w:rsidR="008429D2">
        <w:rPr>
          <w:rFonts w:asciiTheme="minorHAnsi" w:hAnsiTheme="minorHAnsi" w:cs="Arial"/>
          <w:sz w:val="22"/>
          <w:szCs w:val="22"/>
          <w:lang w:val="en-US"/>
        </w:rPr>
        <w:t>like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” 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στην επίσημη σελίδα της </w:t>
      </w:r>
      <w:hyperlink r:id="rId9" w:history="1">
        <w:r w:rsidR="008429D2" w:rsidRPr="008429D2">
          <w:rPr>
            <w:rStyle w:val="-"/>
            <w:rFonts w:asciiTheme="minorHAnsi" w:hAnsiTheme="minorHAnsi" w:cs="Arial"/>
            <w:sz w:val="22"/>
            <w:szCs w:val="22"/>
            <w:lang w:val="el-GR"/>
          </w:rPr>
          <w:t xml:space="preserve">Ελληνικής Ομοσπονδίας Ιππασίας στο </w:t>
        </w:r>
        <w:r w:rsidR="008429D2" w:rsidRPr="008429D2">
          <w:rPr>
            <w:rStyle w:val="-"/>
            <w:rFonts w:asciiTheme="minorHAnsi" w:hAnsiTheme="minorHAnsi" w:cs="Arial"/>
            <w:sz w:val="22"/>
            <w:szCs w:val="22"/>
            <w:lang w:val="en-US"/>
          </w:rPr>
          <w:t>Facebook</w:t>
        </w:r>
      </w:hyperlink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</w:p>
    <w:p w14:paraId="02CA7924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2C9604B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2.6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Οι συμμετοχές που θα γίνουν εκτός της διάρκειας του διαγωνισμού δεν θα ληφθούν υπόψη. Ούτε </w:t>
      </w:r>
    </w:p>
    <w:p w14:paraId="123FA18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Διοργανώτρια εταιρία αλλά ούτε το Facebook είναι υπεύθυνοι για πιθανές καθυστερήσεις λόγω </w:t>
      </w:r>
    </w:p>
    <w:p w14:paraId="2E244F4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συνδεσιμότητας και επιδόσεων δικτύου. Περαιτέρω, η Διοργανώτρια εταιρία δεν ευθύνεται για </w:t>
      </w:r>
    </w:p>
    <w:p w14:paraId="4201EFBF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οποιαδήποτε βλάβη ή δυσλειτουργία προκύψει στο Facebook με αποτέλεσμα την προσωρινή ή </w:t>
      </w:r>
    </w:p>
    <w:p w14:paraId="5F573885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μόνιμη διακοπή της παρούσας προωθητικής ενέργειας. </w:t>
      </w:r>
    </w:p>
    <w:p w14:paraId="302020C2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5B956F2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2.7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Παρόλο που η Ελληνική Ομοσπονδία Ιππασίας καταβάλει προσπάθειες προκειμένου να επιβλέπει </w:t>
      </w:r>
    </w:p>
    <w:p w14:paraId="0ED6A369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και να λαμβάνει μέτρα για την προσήκουσα χρήση του </w:t>
      </w:r>
      <w:hyperlink r:id="rId10" w:history="1">
        <w:r w:rsidR="008429D2" w:rsidRPr="0003392B">
          <w:rPr>
            <w:rStyle w:val="-"/>
            <w:rFonts w:asciiTheme="minorHAnsi" w:hAnsiTheme="minorHAnsi" w:cs="Arial"/>
            <w:sz w:val="22"/>
            <w:szCs w:val="22"/>
            <w:lang w:val="el-GR"/>
          </w:rPr>
          <w:t>https://www.facebook.com/hefofficial</w:t>
        </w:r>
      </w:hyperlink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είναι </w:t>
      </w:r>
    </w:p>
    <w:p w14:paraId="5B479E01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δυνατό σε οποιονδήποτε χρόνο να παρουσιαστεί υλικό προσβλητικού, ανήθικου ή/ και παράνομου </w:t>
      </w:r>
    </w:p>
    <w:p w14:paraId="6585624E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περιεχομένου. Η Ελληνική Ομοσπονδία Ιππασίας δεν μπορεί να εγγυηθεί ότι άλλοι συμμετέχοντες δε </w:t>
      </w:r>
    </w:p>
    <w:p w14:paraId="4919314A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θα τοποθετήσουν υλικό ανάρμοστο και ιδίως για ανήλικους στο </w:t>
      </w:r>
      <w:hyperlink r:id="rId11" w:history="1">
        <w:r w:rsidR="008429D2" w:rsidRPr="0003392B">
          <w:rPr>
            <w:rStyle w:val="-"/>
            <w:rFonts w:asciiTheme="minorHAnsi" w:hAnsiTheme="minorHAnsi" w:cs="Arial"/>
            <w:sz w:val="22"/>
            <w:szCs w:val="22"/>
            <w:lang w:val="el-GR"/>
          </w:rPr>
          <w:t>https://www.facebook.com/hefofficial</w:t>
        </w:r>
      </w:hyperlink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14:paraId="6684AD63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αλλά υποχρεούται να λάβει όλα τα αναγκαία μέτρα για την άμεση απαλοιφή του. </w:t>
      </w:r>
    </w:p>
    <w:p w14:paraId="0AFC9013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162FEBF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2.8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συμμετοχή στο Διαγωνισμό προϋποθέτει και συνεπάγεται ανεπιφύλακτη αποδοχή των Όρων </w:t>
      </w:r>
    </w:p>
    <w:p w14:paraId="477C2C03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και των Προϋποθέσεων του Διαγωνισμού στο σύνολό τους. </w:t>
      </w:r>
    </w:p>
    <w:p w14:paraId="01B13B4C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073C7BAD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3. Εξαίρεση Συμμετοχής </w:t>
      </w:r>
    </w:p>
    <w:p w14:paraId="36613DA5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4B86AA5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3.1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Από το διαγωνισμό εξαιρούνται τα στελέχη και οι υπάλληλοι/εργαζόμενοι της εταιρείας </w:t>
      </w:r>
    </w:p>
    <w:p w14:paraId="08419A22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PLAYMOBIL Hellas </w:t>
      </w:r>
      <w:r w:rsidR="008429D2">
        <w:rPr>
          <w:rFonts w:asciiTheme="minorHAnsi" w:hAnsiTheme="minorHAnsi" w:cs="Arial"/>
          <w:sz w:val="22"/>
          <w:szCs w:val="22"/>
          <w:lang w:val="en-US"/>
        </w:rPr>
        <w:t>M</w:t>
      </w:r>
      <w:proofErr w:type="spellStart"/>
      <w:r w:rsidR="008429D2">
        <w:rPr>
          <w:rFonts w:asciiTheme="minorHAnsi" w:hAnsiTheme="minorHAnsi" w:cs="Arial"/>
          <w:sz w:val="22"/>
          <w:szCs w:val="22"/>
          <w:lang w:val="el-GR"/>
        </w:rPr>
        <w:t>ονοπρόσωπη</w:t>
      </w:r>
      <w:proofErr w:type="spellEnd"/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A.E και της Ελληνικής Ομοσπονδίας Ιππασίας καθώς και τα τέκνα τους. </w:t>
      </w:r>
    </w:p>
    <w:p w14:paraId="57C2CB9D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70A27E4" w14:textId="77777777" w:rsidR="00842BA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3.2. </w:t>
      </w:r>
      <w:r w:rsidR="00842BA2" w:rsidRPr="00842BA2">
        <w:rPr>
          <w:rFonts w:asciiTheme="minorHAnsi" w:hAnsiTheme="minorHAnsi" w:cs="Arial"/>
          <w:sz w:val="22"/>
          <w:szCs w:val="22"/>
          <w:lang w:val="el-GR"/>
        </w:rPr>
        <w:t xml:space="preserve">Η Διοργανώτρια διατηρεί το δικαίωμα να αποκλείσει τους συμμετέχοντες από τον διαγωνισμό </w:t>
      </w:r>
    </w:p>
    <w:p w14:paraId="0BA9383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αλλά και να αρνηθεί σε έναν συμμετέχοντα το δώρο, σε περίπτωση που ο συμμετέχων παραβιάζει </w:t>
      </w:r>
    </w:p>
    <w:p w14:paraId="75DE360C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αυτούς τους όρους. </w:t>
      </w:r>
    </w:p>
    <w:p w14:paraId="68CC60AB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03A57922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4. Νικητές - Δώρα </w:t>
      </w:r>
    </w:p>
    <w:p w14:paraId="7E24CE3C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508DF89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4.1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Κατά την κλήρωση των νικητών, θα ληφθούν υπόψη μόνο οι συμμετέχοντες που συμμορφώνονται </w:t>
      </w:r>
    </w:p>
    <w:p w14:paraId="207481D5" w14:textId="77777777" w:rsidR="00842BA2" w:rsidRPr="00842BA2" w:rsidRDefault="00842BA2" w:rsidP="00136679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με τις απαιτήσεις τ</w:t>
      </w:r>
      <w:r w:rsidR="00136679">
        <w:rPr>
          <w:rFonts w:asciiTheme="minorHAnsi" w:hAnsiTheme="minorHAnsi" w:cs="Arial"/>
          <w:sz w:val="22"/>
          <w:szCs w:val="22"/>
          <w:lang w:val="el-GR"/>
        </w:rPr>
        <w:t>ης παραγράφου 2. Τα δώρα είναι 6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136679">
        <w:rPr>
          <w:rFonts w:asciiTheme="minorHAnsi" w:hAnsiTheme="minorHAnsi" w:cs="Arial"/>
          <w:sz w:val="22"/>
          <w:szCs w:val="22"/>
          <w:lang w:val="el-GR"/>
        </w:rPr>
        <w:t>τεμάχια - Μεγάλος Ιππικός Ό</w:t>
      </w:r>
      <w:r w:rsidR="008429D2">
        <w:rPr>
          <w:rFonts w:asciiTheme="minorHAnsi" w:hAnsiTheme="minorHAnsi" w:cs="Arial"/>
          <w:sz w:val="22"/>
          <w:szCs w:val="22"/>
          <w:lang w:val="el-GR"/>
        </w:rPr>
        <w:t>μιλος</w:t>
      </w:r>
      <w:r w:rsidRPr="00842BA2">
        <w:rPr>
          <w:rFonts w:asciiTheme="minorHAnsi" w:hAnsiTheme="minorHAnsi" w:cs="Arial"/>
          <w:sz w:val="22"/>
          <w:szCs w:val="22"/>
          <w:lang w:val="el-GR"/>
        </w:rPr>
        <w:t>. Οι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 6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νικητές θα αναδειχθούν μετά από κλήρωση που θα πραγματοποιηθεί την 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Τρίτη, 31 Μαΐου 2022 </w:t>
      </w:r>
      <w:r w:rsidR="00136679">
        <w:rPr>
          <w:rFonts w:asciiTheme="minorHAnsi" w:hAnsiTheme="minorHAnsi" w:cs="Arial"/>
          <w:sz w:val="22"/>
          <w:szCs w:val="22"/>
          <w:lang w:val="el-GR"/>
        </w:rPr>
        <w:t xml:space="preserve"> στα γραφεία της Ελληνικής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Ομοσπονδίας Ιππασίας και 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θα παραλάβουν το δώρο τους κατά τη λήξη του Παγκοσμίου Κυπέλου Ιππασίας, Athens Equestrian </w:t>
      </w:r>
      <w:proofErr w:type="spellStart"/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Festival</w:t>
      </w:r>
      <w:proofErr w:type="spellEnd"/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 2022, την Κυριακή 5 Ιουνίου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 2022.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Μόνο μία συμμετοχή θα ληφθεί </w:t>
      </w:r>
    </w:p>
    <w:p w14:paraId="30A593E8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υπόψη ανά συμμετέχοντα (ανά προφίλ Facebook). </w:t>
      </w:r>
    </w:p>
    <w:p w14:paraId="5B2808B7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29E341BA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4.2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Τα δώρα είναι: </w:t>
      </w:r>
    </w:p>
    <w:p w14:paraId="0E5D4FF8" w14:textId="77777777" w:rsidR="008429D2" w:rsidRDefault="00136679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6</w:t>
      </w:r>
      <w:r w:rsidR="008429D2"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8429D2">
        <w:rPr>
          <w:rFonts w:asciiTheme="minorHAnsi" w:hAnsiTheme="minorHAnsi" w:cs="Arial"/>
          <w:sz w:val="22"/>
          <w:szCs w:val="22"/>
          <w:lang w:val="el-GR"/>
        </w:rPr>
        <w:t>τεμάχια</w:t>
      </w:r>
      <w:r w:rsidR="008429D2"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>
        <w:rPr>
          <w:rFonts w:asciiTheme="minorHAnsi" w:hAnsiTheme="minorHAnsi" w:cs="Arial"/>
          <w:sz w:val="22"/>
          <w:szCs w:val="22"/>
          <w:lang w:val="el-GR"/>
        </w:rPr>
        <w:t>- Μεγάλος Ιππικός Ό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μιλος </w:t>
      </w:r>
      <w:r>
        <w:rPr>
          <w:rFonts w:asciiTheme="minorHAnsi" w:hAnsiTheme="minorHAnsi" w:cs="Arial"/>
          <w:sz w:val="22"/>
          <w:szCs w:val="22"/>
          <w:lang w:val="el-GR"/>
        </w:rPr>
        <w:t>(</w:t>
      </w:r>
      <w:proofErr w:type="spellStart"/>
      <w:r>
        <w:rPr>
          <w:rFonts w:asciiTheme="minorHAnsi" w:hAnsiTheme="minorHAnsi" w:cs="Arial"/>
          <w:sz w:val="22"/>
          <w:szCs w:val="22"/>
          <w:lang w:val="el-GR"/>
        </w:rPr>
        <w:t>κωδ</w:t>
      </w:r>
      <w:proofErr w:type="spellEnd"/>
      <w:r>
        <w:rPr>
          <w:rFonts w:asciiTheme="minorHAnsi" w:hAnsiTheme="minorHAnsi" w:cs="Arial"/>
          <w:sz w:val="22"/>
          <w:szCs w:val="22"/>
          <w:lang w:val="el-GR"/>
        </w:rPr>
        <w:t>. 6926)</w:t>
      </w:r>
    </w:p>
    <w:p w14:paraId="2CD196F1" w14:textId="77777777" w:rsidR="00136679" w:rsidRPr="00842BA2" w:rsidRDefault="00136679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F9857B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4.3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Τα δώρα στο σύνολό τους είναι συγκεκριμένα, προσωπικά, δεν δύνανται να εξαργυρωθούν σε </w:t>
      </w:r>
    </w:p>
    <w:p w14:paraId="126A023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χρήμα, ούτε να 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ανταλλαγούν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με άλλα, ακόμη και αν είναι ίσης αξίας. Απαγορεύεται δε η παραχώρηση </w:t>
      </w:r>
    </w:p>
    <w:p w14:paraId="07E3BFD7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ή εκχώρησή τους από τον νικητή σε οποιονδήποτε τρίτο. </w:t>
      </w:r>
    </w:p>
    <w:p w14:paraId="47435600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D470EFE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4.4 Δεν απαιτείται η αγορά κάποιου προϊόντος για τη συμμετοχή στον διαγωνισμό. Πιθανή αγορά </w:t>
      </w:r>
    </w:p>
    <w:p w14:paraId="2A17340A" w14:textId="77777777" w:rsidR="008429D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προϊόντων PLAYMOBIL δεν επηρεάζει την πιθανότητα νίκης.</w:t>
      </w:r>
    </w:p>
    <w:p w14:paraId="57343095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14:paraId="0838B2E0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5. Ανάδειξη Νικητών – Αποστολή Δώρων </w:t>
      </w:r>
    </w:p>
    <w:p w14:paraId="023300B0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9AE141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lastRenderedPageBreak/>
        <w:t>5.1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Οι νικητές θα ενημερωθούν από την Ελληνική Ομοσπονδία Ιππασίας με προσωπικό μήνυμα </w:t>
      </w:r>
    </w:p>
    <w:p w14:paraId="26457A05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(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inbox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) στο προφίλ τους στο Facebook. </w:t>
      </w:r>
    </w:p>
    <w:p w14:paraId="5266DD1E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4F3DB6C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5.2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Οι νικητές θα ανακοινωθούν επίσης και στη Facebook σελίδα της Ελληνικής Ομοσπονδίας </w:t>
      </w:r>
    </w:p>
    <w:p w14:paraId="0D9A5CFF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Ιππασίας εντός της ίδιας εβδομάδας από την ημερομηνία διενέργειας της κλήρωσης. </w:t>
      </w:r>
    </w:p>
    <w:p w14:paraId="75EE4E8B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52481545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5.3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Σε περίπτωση που ένας εκ των νικητών, αφού ειδοποιηθεί με ηλεκτρονική μήνυμα, δεν </w:t>
      </w:r>
    </w:p>
    <w:p w14:paraId="3264CBC3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ανταποκριθεί μέσα σε μία εβδομάδα (7 ημερολογιακές ημέρες) τότε καλείται ο πρώτος σε σειρά </w:t>
      </w:r>
    </w:p>
    <w:p w14:paraId="5FE9CD8E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αναπληρωματικός. Το ίδιο θα συμβεί όταν η διοργανώτρια εταιρεία κατά την προσπάθεια </w:t>
      </w:r>
    </w:p>
    <w:p w14:paraId="277FB8FF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επικοινωνίας της με τον συμμετέχοντα, διαπιστώσει ότι τα στοιχεία επικοινωνίας που της έχουν δοθεί </w:t>
      </w:r>
    </w:p>
    <w:p w14:paraId="69E8E481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είναι ανακριβή και για αυτό το λόγο δεν είναι δυνατή η επικοινωνία μαζί του. </w:t>
      </w:r>
    </w:p>
    <w:p w14:paraId="269308D9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1C73A74" w14:textId="77777777" w:rsidR="008429D2" w:rsidRDefault="00842BA2" w:rsidP="008429D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5.4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παράδοση των δώρων στους νικητές θα γίνει </w:t>
      </w:r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κατά τη λήξη του Παγκοσμίου Κυπέλου Ιππασίας, Athens Equestrian </w:t>
      </w:r>
      <w:proofErr w:type="spellStart"/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>Festival</w:t>
      </w:r>
      <w:proofErr w:type="spellEnd"/>
      <w:r w:rsidR="008429D2" w:rsidRPr="008429D2">
        <w:rPr>
          <w:rFonts w:asciiTheme="minorHAnsi" w:hAnsiTheme="minorHAnsi" w:cs="Arial"/>
          <w:sz w:val="22"/>
          <w:szCs w:val="22"/>
          <w:lang w:val="el-GR"/>
        </w:rPr>
        <w:t xml:space="preserve"> 2022, την Κυριακή 5 Ιουνίου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 2022. </w:t>
      </w:r>
    </w:p>
    <w:p w14:paraId="031A7B3E" w14:textId="77777777" w:rsidR="008429D2" w:rsidRDefault="008429D2" w:rsidP="008429D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29F699D2" w14:textId="77777777" w:rsidR="00842BA2" w:rsidRPr="00842BA2" w:rsidRDefault="00842BA2" w:rsidP="008429D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5.5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H PLAYMOBIL διατηρεί το δικαίωμα να τροποποιήσει οποτεδήποτε και χωρίς προειδοποίηση τα </w:t>
      </w:r>
    </w:p>
    <w:p w14:paraId="7477CBC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δώρα του παρόντος διαγωνισμού καθώς και τον αριθμό τους, τροποποιώντας αντίστοιχα και τον </w:t>
      </w:r>
    </w:p>
    <w:p w14:paraId="32D194DE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αριθμό των νικητών. Οι τροποποιήσεις θα δεσμεύουν τους συμμετέχοντες. </w:t>
      </w:r>
    </w:p>
    <w:p w14:paraId="2D48E0FE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5FEC29A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5.6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ευθύνη του Διοργανωτή περιορίζεται αποκλειστικά και μόνο στη διάθεση των </w:t>
      </w:r>
    </w:p>
    <w:p w14:paraId="0207643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προγραμματισμένων δώρων στους νικητές, υπό τις προϋποθέσεις που αναφέρθηκαν ανωτέρω. Η </w:t>
      </w:r>
    </w:p>
    <w:p w14:paraId="709C0BFC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Διοργανώτρια δεν φέρει καμία ευθύνη ποινική ή αστική προς οποιονδήποτε νικητή ή τρίτο, για </w:t>
      </w:r>
    </w:p>
    <w:p w14:paraId="2D84AE5F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οποιοδήποτε ατύχημα ήθελ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ε συμβεί ή/και ζημία ή/και για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>οποιαδήποτε σωματική ή άλλη βλάβη ήθελε προκληθεί σε αυτούς σχ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ετιζόμενη άμεσα ή έμμεσα με τα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δώρα, την χρήση των δώρων ή από οποιαδήποτε άλλη αιτία. </w:t>
      </w:r>
    </w:p>
    <w:p w14:paraId="56224B9A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CBB2BA8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6. Περιορισμός ευθύνης – Τερματισμός Διαγωνισμού </w:t>
      </w:r>
    </w:p>
    <w:p w14:paraId="3386CEA2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55B1E76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6.1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Διοργανώτρια φέρει ευθύνη μόνο για ζημίες που προκλήθηκαν εκ προθέσεως ή από αμέλεια </w:t>
      </w:r>
    </w:p>
    <w:p w14:paraId="2507505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της Διοργανώτριας ή τους νόμιμους αντιπροσώπους του. Αυτό δεν ισχύει για βλάβες υγείας και </w:t>
      </w:r>
    </w:p>
    <w:p w14:paraId="24A28927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σώματος. </w:t>
      </w:r>
    </w:p>
    <w:p w14:paraId="0A746BB2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2F544CEE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6.2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PLAYMOBIL διατηρεί το δικαίωμα για εύλογη αιτία να παρατείνει ή να μειώσει τη χρονική </w:t>
      </w:r>
    </w:p>
    <w:p w14:paraId="501801F4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διάρκεια του διαγωνισμού ακόμη και να τον ματαιώσει ή ακυρώσει οποιαδήποτε στιγμή, χωρίς καμία </w:t>
      </w:r>
    </w:p>
    <w:p w14:paraId="440FD00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προηγούμενη ενημέρωση. Η εταιρεία δεν φέρει καμία ευθύνη σε περίπτωση μεταβολής των όρων, </w:t>
      </w:r>
    </w:p>
    <w:p w14:paraId="2DAC3C9D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αναβολής ή ματαίωσης ή ακύρωσης του διαγωνισμού και οι συμμετέχοντες ουδεμία αξίωση έχουν </w:t>
      </w:r>
    </w:p>
    <w:p w14:paraId="439E22FC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κατά αυτής εξ αυτού του λόγου. </w:t>
      </w:r>
    </w:p>
    <w:p w14:paraId="24B0F01F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32F88F2F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6.3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Διευκρινίζεται ρητά ότι μετά τη λήξη του διαγωνισμού ή μετά από τυχόν σύντμηση της χρονικής </w:t>
      </w:r>
    </w:p>
    <w:p w14:paraId="0499C13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διάρκειάς του ή ακύρωσης ή ματαίωσής του, οι συμμετοχές δεν είναι πλέον δυνατές και οι ήδη </w:t>
      </w:r>
    </w:p>
    <w:p w14:paraId="199604DE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γενόμενες θεωρούνται αυτοδικαίως ανύπαρκτες και ουδέν επάγονται αποτέλεσμα, ούτε δεσμεύουν </w:t>
      </w:r>
    </w:p>
    <w:p w14:paraId="2B4580B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πλέον οποιονδήποτε, θεωρούμενες νομίμως ανακληθείσες και αυτοδικαίως ανύπαρκτες, αυτή δε η </w:t>
      </w:r>
    </w:p>
    <w:p w14:paraId="246855BC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ενέργεια εξομοιώνεται με απόσυρση. Στην περίπτωση αυτή οι συμμετέχοντες με τη συμμετοχή τους </w:t>
      </w:r>
    </w:p>
    <w:p w14:paraId="51ADD1EE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στο διαγωνισμό αποδέχονται ανέκκλητα ότι δεν αποκτούν δικαίωμα ή απαίτηση κατά των </w:t>
      </w:r>
    </w:p>
    <w:p w14:paraId="145B7FFD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Διοργανωτριών, ούτε νομιμοποιούνται να ζητήσουν συνέχιση του λήξαντος ή του ακυρωθέντος ή </w:t>
      </w:r>
    </w:p>
    <w:p w14:paraId="1549CF4D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ματαιωθέντος διαγωνισμού, είτε παράδοση των μη 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παραδοθέντων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δώρων εξ αυτής της αιτίας είτε </w:t>
      </w:r>
    </w:p>
    <w:p w14:paraId="4BA26DE7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οποιαδήποτε περαιτέρω αποζημίωση. </w:t>
      </w:r>
    </w:p>
    <w:p w14:paraId="315F01D9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24D6ADE3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7. Προστασία δεδομένων </w:t>
      </w:r>
    </w:p>
    <w:p w14:paraId="5AD99EF3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9B3C709" w14:textId="77777777" w:rsidR="00842BA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7.1. </w:t>
      </w:r>
      <w:r w:rsidR="00842BA2" w:rsidRPr="00842BA2">
        <w:rPr>
          <w:rFonts w:asciiTheme="minorHAnsi" w:hAnsiTheme="minorHAnsi" w:cs="Arial"/>
          <w:sz w:val="22"/>
          <w:szCs w:val="22"/>
          <w:lang w:val="el-GR"/>
        </w:rPr>
        <w:t xml:space="preserve">Τα προσωπικά δεδομένα των συμμετεχόντων και του νικητή συγκεντρώνονται και </w:t>
      </w:r>
    </w:p>
    <w:p w14:paraId="30E7A0A7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χρησιμοποιούνται αποκλειστικά για τον συγκεκριμένο διαγωνισμό και για την αποστολή του δώρου. </w:t>
      </w:r>
    </w:p>
    <w:p w14:paraId="410AEE3A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Τα προσωπικά δεδομένα όπως το επώνυμο, το όνομα, η διεύθυνση, η ηλικία και το email χειρίζονται </w:t>
      </w:r>
    </w:p>
    <w:p w14:paraId="5B61EC74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σύμφωνα με τις </w:t>
      </w:r>
      <w:r w:rsidR="008429D2">
        <w:rPr>
          <w:rFonts w:asciiTheme="minorHAnsi" w:hAnsiTheme="minorHAnsi" w:cs="Arial"/>
          <w:sz w:val="22"/>
          <w:szCs w:val="22"/>
          <w:lang w:val="el-GR"/>
        </w:rPr>
        <w:t>νομικές απαιτήσεις του χειριστή.</w:t>
      </w:r>
    </w:p>
    <w:p w14:paraId="56B8FF9F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12335CA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8. Λοιποί Όροι </w:t>
      </w:r>
    </w:p>
    <w:p w14:paraId="5776C0CB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8.1</w:t>
      </w:r>
      <w:r w:rsidR="008429D2">
        <w:rPr>
          <w:rFonts w:asciiTheme="minorHAnsi" w:hAnsiTheme="minorHAnsi" w:cs="Arial"/>
          <w:sz w:val="22"/>
          <w:szCs w:val="22"/>
          <w:lang w:val="el-GR"/>
        </w:rPr>
        <w:t>.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Η συμμετοχή στις κληρώσεις συνιστά ρητή αποδοχή και συναίνεση του συμμετέχοντος στην </w:t>
      </w:r>
    </w:p>
    <w:p w14:paraId="01CF2030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πιθανή ένταξη και επεξεργασία από την PLAYMOBIL Hellas </w:t>
      </w:r>
      <w:r w:rsidR="008429D2">
        <w:rPr>
          <w:rFonts w:asciiTheme="minorHAnsi" w:hAnsiTheme="minorHAnsi" w:cs="Arial"/>
          <w:sz w:val="22"/>
          <w:szCs w:val="22"/>
          <w:lang w:val="el-GR"/>
        </w:rPr>
        <w:t xml:space="preserve">Μονοπρόσωπη Α.Ε. των μη </w:t>
      </w: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ευαίσθητων προσωπικών δεδομένων του σε Αρχείο Προσωπικών Δεδομένων τηρούμενο σύμφωνα με </w:t>
      </w:r>
    </w:p>
    <w:p w14:paraId="02128F42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τον Ν. 2472/1997, όπως ισχύει, για την εξυπηρέτηση και παρακολούθηση της δια του παρόντος </w:t>
      </w:r>
    </w:p>
    <w:p w14:paraId="1D0E84D6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διαγωνισμού </w:t>
      </w:r>
      <w:proofErr w:type="spellStart"/>
      <w:r w:rsidRPr="00842BA2">
        <w:rPr>
          <w:rFonts w:asciiTheme="minorHAnsi" w:hAnsiTheme="minorHAnsi" w:cs="Arial"/>
          <w:sz w:val="22"/>
          <w:szCs w:val="22"/>
          <w:lang w:val="el-GR"/>
        </w:rPr>
        <w:t>καθιδρυμένης</w:t>
      </w:r>
      <w:proofErr w:type="spellEnd"/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 συναλλακτικής σχέσης. Ο συμμετέχων έχει δικαίωμα να ζητήσει </w:t>
      </w:r>
    </w:p>
    <w:p w14:paraId="510AD682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οποτεδήποτε και χωρίς επιβάρυνση την επιβεβαίωση, τροποποίηση ή διαγραφή στοιχείων του που </w:t>
      </w:r>
    </w:p>
    <w:p w14:paraId="27D42A72" w14:textId="77777777" w:rsid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τηρούνται σε Αρχείο, κατά τους όρους του Ν.2472/1997, όπως ισχύει. </w:t>
      </w:r>
    </w:p>
    <w:p w14:paraId="116D1C80" w14:textId="77777777" w:rsidR="008429D2" w:rsidRPr="00842BA2" w:rsidRDefault="008429D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21EB201C" w14:textId="77777777" w:rsidR="00842BA2" w:rsidRPr="00842BA2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 xml:space="preserve">8.2 Σε περίπτωση που κάποιες μεμονωμένες παράγραφοι των παρόντων Όρων και Προϋποθέσεων </w:t>
      </w:r>
    </w:p>
    <w:p w14:paraId="543BA232" w14:textId="77777777" w:rsidR="008C5702" w:rsidRPr="004A6FEB" w:rsidRDefault="00842BA2" w:rsidP="00842BA2">
      <w:pPr>
        <w:tabs>
          <w:tab w:val="right" w:pos="9072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42BA2">
        <w:rPr>
          <w:rFonts w:asciiTheme="minorHAnsi" w:hAnsiTheme="minorHAnsi" w:cs="Arial"/>
          <w:sz w:val="22"/>
          <w:szCs w:val="22"/>
          <w:lang w:val="el-GR"/>
        </w:rPr>
        <w:t>καταστούν άκυρες, η ισχύς των υπόλοιπων αυτών Όρων και Προϋποθέσεων παραμένει ανεπηρέαστη.</w:t>
      </w:r>
    </w:p>
    <w:sectPr w:rsidR="008C5702" w:rsidRPr="004A6FEB" w:rsidSect="00A802BD">
      <w:headerReference w:type="default" r:id="rId12"/>
      <w:footerReference w:type="default" r:id="rId13"/>
      <w:pgSz w:w="11906" w:h="16838" w:code="9"/>
      <w:pgMar w:top="1418" w:right="1134" w:bottom="1134" w:left="1134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029E" w14:textId="77777777" w:rsidR="0078306E" w:rsidRDefault="0078306E">
      <w:r>
        <w:separator/>
      </w:r>
    </w:p>
  </w:endnote>
  <w:endnote w:type="continuationSeparator" w:id="0">
    <w:p w14:paraId="0DFAD2FB" w14:textId="77777777" w:rsidR="0078306E" w:rsidRDefault="007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ITC Officina Sans Std Book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816F" w14:textId="77777777" w:rsidR="000E42C0" w:rsidRPr="00D66E0C" w:rsidRDefault="000E42C0" w:rsidP="00D66E0C">
    <w:pPr>
      <w:pStyle w:val="a4"/>
      <w:rPr>
        <w:szCs w:val="16"/>
      </w:rPr>
    </w:pPr>
    <w:r w:rsidRPr="00D66E0C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472A" w14:textId="77777777" w:rsidR="0078306E" w:rsidRDefault="0078306E">
      <w:r>
        <w:separator/>
      </w:r>
    </w:p>
  </w:footnote>
  <w:footnote w:type="continuationSeparator" w:id="0">
    <w:p w14:paraId="66B2604F" w14:textId="77777777" w:rsidR="0078306E" w:rsidRDefault="0078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BAC5" w14:textId="77777777" w:rsidR="000E42C0" w:rsidRDefault="000E42C0" w:rsidP="00D4514E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33C4D69C" wp14:editId="2169FA16">
          <wp:extent cx="2069253" cy="427677"/>
          <wp:effectExtent l="25400" t="0" r="0" b="0"/>
          <wp:docPr id="6" name="Bild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79" cy="43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9E56B" w14:textId="77777777" w:rsidR="000E42C0" w:rsidRDefault="000E42C0" w:rsidP="0098212C">
    <w:pPr>
      <w:pStyle w:val="a3"/>
      <w:jc w:val="right"/>
    </w:pPr>
    <w:r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 wp14:anchorId="79ABE88B" wp14:editId="5305126F">
          <wp:simplePos x="0" y="0"/>
          <wp:positionH relativeFrom="column">
            <wp:align>center</wp:align>
          </wp:positionH>
          <wp:positionV relativeFrom="paragraph">
            <wp:posOffset>112395</wp:posOffset>
          </wp:positionV>
          <wp:extent cx="6118860" cy="137160"/>
          <wp:effectExtent l="0" t="0" r="0" b="0"/>
          <wp:wrapTight wrapText="bothSides">
            <wp:wrapPolygon edited="0">
              <wp:start x="9415" y="0"/>
              <wp:lineTo x="4573" y="4000"/>
              <wp:lineTo x="4573" y="12000"/>
              <wp:lineTo x="16946" y="12000"/>
              <wp:lineTo x="17126" y="0"/>
              <wp:lineTo x="9863" y="0"/>
              <wp:lineTo x="9415" y="0"/>
            </wp:wrapPolygon>
          </wp:wrapTight>
          <wp:docPr id="5" name="Bild 5" descr="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i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8860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E30924" w14:textId="77777777" w:rsidR="000E42C0" w:rsidRDefault="000E42C0" w:rsidP="00D4514E">
    <w:pPr>
      <w:pStyle w:val="a3"/>
      <w:tabs>
        <w:tab w:val="left" w:pos="3507"/>
      </w:tabs>
      <w:jc w:val="center"/>
    </w:pPr>
  </w:p>
  <w:p w14:paraId="50E2B106" w14:textId="77777777" w:rsidR="000E42C0" w:rsidRPr="00282B8B" w:rsidRDefault="000E42C0" w:rsidP="00291E70">
    <w:pPr>
      <w:pStyle w:val="a3"/>
      <w:spacing w:before="120"/>
      <w:jc w:val="center"/>
      <w:rPr>
        <w:rFonts w:ascii="ITC Officina Sans Std Book" w:hAnsi="ITC Officina Sans Std Book" w:cs="Arial"/>
        <w:color w:val="118CDD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5DBB"/>
    <w:multiLevelType w:val="hybridMultilevel"/>
    <w:tmpl w:val="4F3C32EE"/>
    <w:lvl w:ilvl="0" w:tplc="33E2B1FA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232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>
      <o:colormru v:ext="edit" colors="#159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DA"/>
    <w:rsid w:val="0000082D"/>
    <w:rsid w:val="00001F01"/>
    <w:rsid w:val="000059E1"/>
    <w:rsid w:val="0000641C"/>
    <w:rsid w:val="00007BEE"/>
    <w:rsid w:val="00012696"/>
    <w:rsid w:val="00013E61"/>
    <w:rsid w:val="000170EE"/>
    <w:rsid w:val="000275EC"/>
    <w:rsid w:val="00030239"/>
    <w:rsid w:val="00032EC3"/>
    <w:rsid w:val="00033076"/>
    <w:rsid w:val="0004089F"/>
    <w:rsid w:val="000417EF"/>
    <w:rsid w:val="00041901"/>
    <w:rsid w:val="000439AE"/>
    <w:rsid w:val="00043A19"/>
    <w:rsid w:val="00046316"/>
    <w:rsid w:val="00053533"/>
    <w:rsid w:val="000565B9"/>
    <w:rsid w:val="000646C7"/>
    <w:rsid w:val="00067069"/>
    <w:rsid w:val="00071FA7"/>
    <w:rsid w:val="00073698"/>
    <w:rsid w:val="0007421E"/>
    <w:rsid w:val="00075938"/>
    <w:rsid w:val="000761AA"/>
    <w:rsid w:val="0007694C"/>
    <w:rsid w:val="00081D20"/>
    <w:rsid w:val="000913C1"/>
    <w:rsid w:val="000965D4"/>
    <w:rsid w:val="000A0976"/>
    <w:rsid w:val="000A1A9C"/>
    <w:rsid w:val="000B0718"/>
    <w:rsid w:val="000B23C4"/>
    <w:rsid w:val="000B3D2C"/>
    <w:rsid w:val="000C1F4B"/>
    <w:rsid w:val="000C3F75"/>
    <w:rsid w:val="000C5AB5"/>
    <w:rsid w:val="000D362D"/>
    <w:rsid w:val="000E42C0"/>
    <w:rsid w:val="000F090E"/>
    <w:rsid w:val="000F1F92"/>
    <w:rsid w:val="000F2A29"/>
    <w:rsid w:val="000F6442"/>
    <w:rsid w:val="00102581"/>
    <w:rsid w:val="00103D91"/>
    <w:rsid w:val="0010553E"/>
    <w:rsid w:val="001056EF"/>
    <w:rsid w:val="00105DFF"/>
    <w:rsid w:val="001129C5"/>
    <w:rsid w:val="00112FAB"/>
    <w:rsid w:val="00113DC3"/>
    <w:rsid w:val="001145D8"/>
    <w:rsid w:val="0011555F"/>
    <w:rsid w:val="00116FF5"/>
    <w:rsid w:val="00117152"/>
    <w:rsid w:val="00120467"/>
    <w:rsid w:val="00122BB8"/>
    <w:rsid w:val="00122C8C"/>
    <w:rsid w:val="00124010"/>
    <w:rsid w:val="001254B7"/>
    <w:rsid w:val="00126362"/>
    <w:rsid w:val="00131DC1"/>
    <w:rsid w:val="00132953"/>
    <w:rsid w:val="001343CC"/>
    <w:rsid w:val="00136679"/>
    <w:rsid w:val="00141047"/>
    <w:rsid w:val="00150424"/>
    <w:rsid w:val="001504B0"/>
    <w:rsid w:val="00153DCD"/>
    <w:rsid w:val="001545DE"/>
    <w:rsid w:val="00154A6E"/>
    <w:rsid w:val="00155C68"/>
    <w:rsid w:val="00156301"/>
    <w:rsid w:val="001610BA"/>
    <w:rsid w:val="00162E8D"/>
    <w:rsid w:val="00172055"/>
    <w:rsid w:val="0017255B"/>
    <w:rsid w:val="00176B14"/>
    <w:rsid w:val="0018145C"/>
    <w:rsid w:val="0018320C"/>
    <w:rsid w:val="00190888"/>
    <w:rsid w:val="00194B9D"/>
    <w:rsid w:val="001B07C0"/>
    <w:rsid w:val="001B1675"/>
    <w:rsid w:val="001B17B3"/>
    <w:rsid w:val="001B4088"/>
    <w:rsid w:val="001B56E7"/>
    <w:rsid w:val="001B6986"/>
    <w:rsid w:val="001C08B1"/>
    <w:rsid w:val="001C3F08"/>
    <w:rsid w:val="001C7C94"/>
    <w:rsid w:val="001D2B0C"/>
    <w:rsid w:val="001D7803"/>
    <w:rsid w:val="001E2258"/>
    <w:rsid w:val="001E25AF"/>
    <w:rsid w:val="001E36C2"/>
    <w:rsid w:val="001F0EA5"/>
    <w:rsid w:val="001F3A33"/>
    <w:rsid w:val="002035D4"/>
    <w:rsid w:val="00213C68"/>
    <w:rsid w:val="00215722"/>
    <w:rsid w:val="0021636B"/>
    <w:rsid w:val="002228C6"/>
    <w:rsid w:val="00223416"/>
    <w:rsid w:val="00226E76"/>
    <w:rsid w:val="00233DE8"/>
    <w:rsid w:val="0023559B"/>
    <w:rsid w:val="00236202"/>
    <w:rsid w:val="00240002"/>
    <w:rsid w:val="002408E6"/>
    <w:rsid w:val="00241F82"/>
    <w:rsid w:val="00243124"/>
    <w:rsid w:val="002442C0"/>
    <w:rsid w:val="00256B93"/>
    <w:rsid w:val="002604DE"/>
    <w:rsid w:val="00260790"/>
    <w:rsid w:val="00262597"/>
    <w:rsid w:val="002679F9"/>
    <w:rsid w:val="00267A1F"/>
    <w:rsid w:val="00270B52"/>
    <w:rsid w:val="00271DCE"/>
    <w:rsid w:val="00272311"/>
    <w:rsid w:val="002725FA"/>
    <w:rsid w:val="00272A21"/>
    <w:rsid w:val="00276FD7"/>
    <w:rsid w:val="00277922"/>
    <w:rsid w:val="00282B8B"/>
    <w:rsid w:val="00282FF9"/>
    <w:rsid w:val="00283D99"/>
    <w:rsid w:val="00284972"/>
    <w:rsid w:val="00285BB0"/>
    <w:rsid w:val="00287355"/>
    <w:rsid w:val="0029131D"/>
    <w:rsid w:val="00291E70"/>
    <w:rsid w:val="00295995"/>
    <w:rsid w:val="00296161"/>
    <w:rsid w:val="00296EB7"/>
    <w:rsid w:val="002973FD"/>
    <w:rsid w:val="00297935"/>
    <w:rsid w:val="00297A58"/>
    <w:rsid w:val="00297DE1"/>
    <w:rsid w:val="002A136D"/>
    <w:rsid w:val="002A2711"/>
    <w:rsid w:val="002A2913"/>
    <w:rsid w:val="002A2A88"/>
    <w:rsid w:val="002A45A0"/>
    <w:rsid w:val="002A5094"/>
    <w:rsid w:val="002B1883"/>
    <w:rsid w:val="002B1E47"/>
    <w:rsid w:val="002B656B"/>
    <w:rsid w:val="002B7152"/>
    <w:rsid w:val="002C5B76"/>
    <w:rsid w:val="002C6CD9"/>
    <w:rsid w:val="002D15C7"/>
    <w:rsid w:val="002D351F"/>
    <w:rsid w:val="002D4C88"/>
    <w:rsid w:val="002D4E55"/>
    <w:rsid w:val="002D554A"/>
    <w:rsid w:val="002D5558"/>
    <w:rsid w:val="002D5F9A"/>
    <w:rsid w:val="002E09B3"/>
    <w:rsid w:val="002E53CD"/>
    <w:rsid w:val="002F6404"/>
    <w:rsid w:val="002F7079"/>
    <w:rsid w:val="003038B5"/>
    <w:rsid w:val="0031133B"/>
    <w:rsid w:val="00311F01"/>
    <w:rsid w:val="0031377A"/>
    <w:rsid w:val="00313985"/>
    <w:rsid w:val="003140E4"/>
    <w:rsid w:val="003175B1"/>
    <w:rsid w:val="0032399B"/>
    <w:rsid w:val="00331767"/>
    <w:rsid w:val="003341AC"/>
    <w:rsid w:val="00335455"/>
    <w:rsid w:val="0033601F"/>
    <w:rsid w:val="00342A96"/>
    <w:rsid w:val="00342CF0"/>
    <w:rsid w:val="00354CCE"/>
    <w:rsid w:val="003554F1"/>
    <w:rsid w:val="003556AD"/>
    <w:rsid w:val="00357E5A"/>
    <w:rsid w:val="00362A60"/>
    <w:rsid w:val="003650CE"/>
    <w:rsid w:val="00365EFD"/>
    <w:rsid w:val="0037021A"/>
    <w:rsid w:val="003719EA"/>
    <w:rsid w:val="00372440"/>
    <w:rsid w:val="00374BD7"/>
    <w:rsid w:val="0037726F"/>
    <w:rsid w:val="00377719"/>
    <w:rsid w:val="0038080E"/>
    <w:rsid w:val="0038083A"/>
    <w:rsid w:val="00381207"/>
    <w:rsid w:val="00383461"/>
    <w:rsid w:val="00385B18"/>
    <w:rsid w:val="00385EC1"/>
    <w:rsid w:val="003A2424"/>
    <w:rsid w:val="003A2D94"/>
    <w:rsid w:val="003A5819"/>
    <w:rsid w:val="003B0783"/>
    <w:rsid w:val="003B53FE"/>
    <w:rsid w:val="003D4CC6"/>
    <w:rsid w:val="003D6535"/>
    <w:rsid w:val="003E3691"/>
    <w:rsid w:val="003F3FE2"/>
    <w:rsid w:val="004017A4"/>
    <w:rsid w:val="0040410C"/>
    <w:rsid w:val="0042124D"/>
    <w:rsid w:val="0042428B"/>
    <w:rsid w:val="0042467B"/>
    <w:rsid w:val="00433F85"/>
    <w:rsid w:val="004407BD"/>
    <w:rsid w:val="00441780"/>
    <w:rsid w:val="00452514"/>
    <w:rsid w:val="00460404"/>
    <w:rsid w:val="004718E5"/>
    <w:rsid w:val="004734D9"/>
    <w:rsid w:val="004838DE"/>
    <w:rsid w:val="00485074"/>
    <w:rsid w:val="00493377"/>
    <w:rsid w:val="00497887"/>
    <w:rsid w:val="004A1173"/>
    <w:rsid w:val="004A269A"/>
    <w:rsid w:val="004A5C05"/>
    <w:rsid w:val="004A6FEB"/>
    <w:rsid w:val="004A78D3"/>
    <w:rsid w:val="004B009B"/>
    <w:rsid w:val="004B0432"/>
    <w:rsid w:val="004B2D1C"/>
    <w:rsid w:val="004B75F4"/>
    <w:rsid w:val="004C29C4"/>
    <w:rsid w:val="004C5CE7"/>
    <w:rsid w:val="004D0D48"/>
    <w:rsid w:val="004D40B5"/>
    <w:rsid w:val="004E3CC5"/>
    <w:rsid w:val="004E409B"/>
    <w:rsid w:val="004E62B7"/>
    <w:rsid w:val="004F4829"/>
    <w:rsid w:val="00505325"/>
    <w:rsid w:val="00505FAA"/>
    <w:rsid w:val="0050739B"/>
    <w:rsid w:val="00507630"/>
    <w:rsid w:val="00510E7A"/>
    <w:rsid w:val="00511E2D"/>
    <w:rsid w:val="005140D1"/>
    <w:rsid w:val="00514CED"/>
    <w:rsid w:val="005156EF"/>
    <w:rsid w:val="00523547"/>
    <w:rsid w:val="0052570C"/>
    <w:rsid w:val="00527F57"/>
    <w:rsid w:val="00534928"/>
    <w:rsid w:val="0053627F"/>
    <w:rsid w:val="00536666"/>
    <w:rsid w:val="00536B26"/>
    <w:rsid w:val="005466AA"/>
    <w:rsid w:val="00546E72"/>
    <w:rsid w:val="0055030C"/>
    <w:rsid w:val="00551D95"/>
    <w:rsid w:val="00561263"/>
    <w:rsid w:val="00563D40"/>
    <w:rsid w:val="00573680"/>
    <w:rsid w:val="00575C14"/>
    <w:rsid w:val="00576CCF"/>
    <w:rsid w:val="00580C95"/>
    <w:rsid w:val="005833CF"/>
    <w:rsid w:val="00584325"/>
    <w:rsid w:val="0058530D"/>
    <w:rsid w:val="00585D14"/>
    <w:rsid w:val="005862D8"/>
    <w:rsid w:val="00586A56"/>
    <w:rsid w:val="00591A92"/>
    <w:rsid w:val="005A5C8C"/>
    <w:rsid w:val="005A5E12"/>
    <w:rsid w:val="005A7C24"/>
    <w:rsid w:val="005B077B"/>
    <w:rsid w:val="005B4EBF"/>
    <w:rsid w:val="005C025D"/>
    <w:rsid w:val="005C5387"/>
    <w:rsid w:val="005C57CD"/>
    <w:rsid w:val="005C7828"/>
    <w:rsid w:val="005D1142"/>
    <w:rsid w:val="005D17B7"/>
    <w:rsid w:val="005D2E5A"/>
    <w:rsid w:val="005D3724"/>
    <w:rsid w:val="005D6520"/>
    <w:rsid w:val="005D6967"/>
    <w:rsid w:val="005D7FF9"/>
    <w:rsid w:val="005E3DE9"/>
    <w:rsid w:val="005E4E96"/>
    <w:rsid w:val="005E63E8"/>
    <w:rsid w:val="005F14B5"/>
    <w:rsid w:val="005F446B"/>
    <w:rsid w:val="00606EE9"/>
    <w:rsid w:val="0061217F"/>
    <w:rsid w:val="00613A7D"/>
    <w:rsid w:val="0061539E"/>
    <w:rsid w:val="00615A33"/>
    <w:rsid w:val="00615A41"/>
    <w:rsid w:val="00624E2A"/>
    <w:rsid w:val="00625541"/>
    <w:rsid w:val="00646F1C"/>
    <w:rsid w:val="00651344"/>
    <w:rsid w:val="006533A6"/>
    <w:rsid w:val="006539E9"/>
    <w:rsid w:val="00667EB1"/>
    <w:rsid w:val="00670991"/>
    <w:rsid w:val="00670C8E"/>
    <w:rsid w:val="00672A35"/>
    <w:rsid w:val="00674634"/>
    <w:rsid w:val="006771FC"/>
    <w:rsid w:val="00682880"/>
    <w:rsid w:val="00684143"/>
    <w:rsid w:val="00687B3C"/>
    <w:rsid w:val="00693485"/>
    <w:rsid w:val="00693502"/>
    <w:rsid w:val="006953F5"/>
    <w:rsid w:val="006A0177"/>
    <w:rsid w:val="006A0DDE"/>
    <w:rsid w:val="006A21CB"/>
    <w:rsid w:val="006A3F3C"/>
    <w:rsid w:val="006A5D73"/>
    <w:rsid w:val="006A7C4A"/>
    <w:rsid w:val="006B4671"/>
    <w:rsid w:val="006B4E01"/>
    <w:rsid w:val="006B607B"/>
    <w:rsid w:val="006B62F3"/>
    <w:rsid w:val="006C251A"/>
    <w:rsid w:val="006C27FF"/>
    <w:rsid w:val="006D4011"/>
    <w:rsid w:val="006F0250"/>
    <w:rsid w:val="006F1E56"/>
    <w:rsid w:val="006F42EF"/>
    <w:rsid w:val="00702813"/>
    <w:rsid w:val="007134AB"/>
    <w:rsid w:val="0071461F"/>
    <w:rsid w:val="0072004F"/>
    <w:rsid w:val="00723E8B"/>
    <w:rsid w:val="007242FC"/>
    <w:rsid w:val="00726922"/>
    <w:rsid w:val="00740ED7"/>
    <w:rsid w:val="00741C19"/>
    <w:rsid w:val="00744390"/>
    <w:rsid w:val="00747FE9"/>
    <w:rsid w:val="00755847"/>
    <w:rsid w:val="007559AD"/>
    <w:rsid w:val="00755F81"/>
    <w:rsid w:val="00755FDF"/>
    <w:rsid w:val="00757AA5"/>
    <w:rsid w:val="0076636C"/>
    <w:rsid w:val="00770ED6"/>
    <w:rsid w:val="00773241"/>
    <w:rsid w:val="0077511D"/>
    <w:rsid w:val="00776CD2"/>
    <w:rsid w:val="0077750B"/>
    <w:rsid w:val="007814D8"/>
    <w:rsid w:val="0078306E"/>
    <w:rsid w:val="00785402"/>
    <w:rsid w:val="00787AC2"/>
    <w:rsid w:val="00791BC4"/>
    <w:rsid w:val="00792184"/>
    <w:rsid w:val="00796774"/>
    <w:rsid w:val="007A23E0"/>
    <w:rsid w:val="007A3BD9"/>
    <w:rsid w:val="007B2557"/>
    <w:rsid w:val="007B259C"/>
    <w:rsid w:val="007B3466"/>
    <w:rsid w:val="007B5CD3"/>
    <w:rsid w:val="007C11E7"/>
    <w:rsid w:val="007C12A5"/>
    <w:rsid w:val="007C150E"/>
    <w:rsid w:val="007C1744"/>
    <w:rsid w:val="007C2290"/>
    <w:rsid w:val="007C26C2"/>
    <w:rsid w:val="007D14D8"/>
    <w:rsid w:val="007D1AE9"/>
    <w:rsid w:val="007D5A29"/>
    <w:rsid w:val="007D691B"/>
    <w:rsid w:val="007E3F46"/>
    <w:rsid w:val="007F3D3C"/>
    <w:rsid w:val="007F531B"/>
    <w:rsid w:val="007F6F30"/>
    <w:rsid w:val="00801819"/>
    <w:rsid w:val="00822206"/>
    <w:rsid w:val="00824D83"/>
    <w:rsid w:val="00835EC2"/>
    <w:rsid w:val="00837708"/>
    <w:rsid w:val="00837B4B"/>
    <w:rsid w:val="008429D2"/>
    <w:rsid w:val="00842BA2"/>
    <w:rsid w:val="00842ED4"/>
    <w:rsid w:val="00844EF5"/>
    <w:rsid w:val="00845A1A"/>
    <w:rsid w:val="00850C52"/>
    <w:rsid w:val="0085139B"/>
    <w:rsid w:val="00851B69"/>
    <w:rsid w:val="0085206B"/>
    <w:rsid w:val="008603FD"/>
    <w:rsid w:val="00861A3C"/>
    <w:rsid w:val="00865868"/>
    <w:rsid w:val="00866476"/>
    <w:rsid w:val="00867EEB"/>
    <w:rsid w:val="00880646"/>
    <w:rsid w:val="00881680"/>
    <w:rsid w:val="00885AFF"/>
    <w:rsid w:val="00886FCD"/>
    <w:rsid w:val="0089042C"/>
    <w:rsid w:val="00890464"/>
    <w:rsid w:val="00891B1B"/>
    <w:rsid w:val="00893B32"/>
    <w:rsid w:val="008972F4"/>
    <w:rsid w:val="008976C7"/>
    <w:rsid w:val="00897B91"/>
    <w:rsid w:val="008A00C9"/>
    <w:rsid w:val="008A5C04"/>
    <w:rsid w:val="008B25C5"/>
    <w:rsid w:val="008B3AB9"/>
    <w:rsid w:val="008B7A3C"/>
    <w:rsid w:val="008C3FB2"/>
    <w:rsid w:val="008C47CA"/>
    <w:rsid w:val="008C5702"/>
    <w:rsid w:val="008D2876"/>
    <w:rsid w:val="008E2A46"/>
    <w:rsid w:val="008E5B66"/>
    <w:rsid w:val="008E6A1D"/>
    <w:rsid w:val="008F0121"/>
    <w:rsid w:val="008F2A28"/>
    <w:rsid w:val="008F50D0"/>
    <w:rsid w:val="008F523C"/>
    <w:rsid w:val="008F779B"/>
    <w:rsid w:val="00903C91"/>
    <w:rsid w:val="00906000"/>
    <w:rsid w:val="0091033F"/>
    <w:rsid w:val="009111BB"/>
    <w:rsid w:val="009134CA"/>
    <w:rsid w:val="0091382D"/>
    <w:rsid w:val="009154B4"/>
    <w:rsid w:val="00920CCC"/>
    <w:rsid w:val="00924038"/>
    <w:rsid w:val="00924A53"/>
    <w:rsid w:val="0092555A"/>
    <w:rsid w:val="0093689D"/>
    <w:rsid w:val="00940E02"/>
    <w:rsid w:val="00941167"/>
    <w:rsid w:val="00945324"/>
    <w:rsid w:val="00947F3C"/>
    <w:rsid w:val="00952161"/>
    <w:rsid w:val="00962912"/>
    <w:rsid w:val="009714B4"/>
    <w:rsid w:val="00973A51"/>
    <w:rsid w:val="0098212C"/>
    <w:rsid w:val="009B064C"/>
    <w:rsid w:val="009C3FFF"/>
    <w:rsid w:val="009C5887"/>
    <w:rsid w:val="009D057D"/>
    <w:rsid w:val="009D3C20"/>
    <w:rsid w:val="009D5894"/>
    <w:rsid w:val="009D7DF9"/>
    <w:rsid w:val="009E4D04"/>
    <w:rsid w:val="009E720F"/>
    <w:rsid w:val="009F1CCA"/>
    <w:rsid w:val="009F3FA9"/>
    <w:rsid w:val="009F4959"/>
    <w:rsid w:val="00A0078A"/>
    <w:rsid w:val="00A04B76"/>
    <w:rsid w:val="00A3274F"/>
    <w:rsid w:val="00A4166B"/>
    <w:rsid w:val="00A4191D"/>
    <w:rsid w:val="00A41C77"/>
    <w:rsid w:val="00A4360C"/>
    <w:rsid w:val="00A47717"/>
    <w:rsid w:val="00A47CF7"/>
    <w:rsid w:val="00A5273D"/>
    <w:rsid w:val="00A557A9"/>
    <w:rsid w:val="00A56C17"/>
    <w:rsid w:val="00A65472"/>
    <w:rsid w:val="00A6590F"/>
    <w:rsid w:val="00A65C62"/>
    <w:rsid w:val="00A666AB"/>
    <w:rsid w:val="00A66DDF"/>
    <w:rsid w:val="00A73500"/>
    <w:rsid w:val="00A73719"/>
    <w:rsid w:val="00A73C35"/>
    <w:rsid w:val="00A7493A"/>
    <w:rsid w:val="00A802BD"/>
    <w:rsid w:val="00A803DA"/>
    <w:rsid w:val="00A813F8"/>
    <w:rsid w:val="00A84AD3"/>
    <w:rsid w:val="00A908A9"/>
    <w:rsid w:val="00A90B82"/>
    <w:rsid w:val="00A955F2"/>
    <w:rsid w:val="00A958FB"/>
    <w:rsid w:val="00A95DEA"/>
    <w:rsid w:val="00A9613A"/>
    <w:rsid w:val="00A96D1F"/>
    <w:rsid w:val="00A97A7E"/>
    <w:rsid w:val="00AA1B45"/>
    <w:rsid w:val="00AA5022"/>
    <w:rsid w:val="00AB61AB"/>
    <w:rsid w:val="00AC58D5"/>
    <w:rsid w:val="00AC7002"/>
    <w:rsid w:val="00AC7378"/>
    <w:rsid w:val="00AC75C6"/>
    <w:rsid w:val="00AD5255"/>
    <w:rsid w:val="00AD5F4A"/>
    <w:rsid w:val="00AE1B85"/>
    <w:rsid w:val="00AF1157"/>
    <w:rsid w:val="00AF11AC"/>
    <w:rsid w:val="00AF1561"/>
    <w:rsid w:val="00AF66F4"/>
    <w:rsid w:val="00AF6DBA"/>
    <w:rsid w:val="00B00307"/>
    <w:rsid w:val="00B01ABC"/>
    <w:rsid w:val="00B1264D"/>
    <w:rsid w:val="00B1340D"/>
    <w:rsid w:val="00B13A28"/>
    <w:rsid w:val="00B17719"/>
    <w:rsid w:val="00B220F8"/>
    <w:rsid w:val="00B22C26"/>
    <w:rsid w:val="00B240F4"/>
    <w:rsid w:val="00B24253"/>
    <w:rsid w:val="00B2779E"/>
    <w:rsid w:val="00B30F68"/>
    <w:rsid w:val="00B32FF5"/>
    <w:rsid w:val="00B338CE"/>
    <w:rsid w:val="00B370BB"/>
    <w:rsid w:val="00B44819"/>
    <w:rsid w:val="00B51956"/>
    <w:rsid w:val="00B52610"/>
    <w:rsid w:val="00B53955"/>
    <w:rsid w:val="00B56438"/>
    <w:rsid w:val="00B56E47"/>
    <w:rsid w:val="00B61EAD"/>
    <w:rsid w:val="00B70F03"/>
    <w:rsid w:val="00B72EAD"/>
    <w:rsid w:val="00B759AA"/>
    <w:rsid w:val="00B768C4"/>
    <w:rsid w:val="00B77B1A"/>
    <w:rsid w:val="00B81D6A"/>
    <w:rsid w:val="00B84186"/>
    <w:rsid w:val="00B84FF5"/>
    <w:rsid w:val="00B85622"/>
    <w:rsid w:val="00B96F78"/>
    <w:rsid w:val="00BA0325"/>
    <w:rsid w:val="00BA3499"/>
    <w:rsid w:val="00BB26DA"/>
    <w:rsid w:val="00BB77AA"/>
    <w:rsid w:val="00BC0C80"/>
    <w:rsid w:val="00BC21A3"/>
    <w:rsid w:val="00BC6456"/>
    <w:rsid w:val="00BC71F5"/>
    <w:rsid w:val="00BD202F"/>
    <w:rsid w:val="00BD51FB"/>
    <w:rsid w:val="00BE1D92"/>
    <w:rsid w:val="00BE6AB6"/>
    <w:rsid w:val="00BE6C56"/>
    <w:rsid w:val="00BF0C0C"/>
    <w:rsid w:val="00C06EC9"/>
    <w:rsid w:val="00C10194"/>
    <w:rsid w:val="00C11184"/>
    <w:rsid w:val="00C1503D"/>
    <w:rsid w:val="00C16B41"/>
    <w:rsid w:val="00C27F83"/>
    <w:rsid w:val="00C3413F"/>
    <w:rsid w:val="00C34E55"/>
    <w:rsid w:val="00C37644"/>
    <w:rsid w:val="00C37FB3"/>
    <w:rsid w:val="00C415D9"/>
    <w:rsid w:val="00C42616"/>
    <w:rsid w:val="00C43DCF"/>
    <w:rsid w:val="00C45572"/>
    <w:rsid w:val="00C459A2"/>
    <w:rsid w:val="00C45B09"/>
    <w:rsid w:val="00C50457"/>
    <w:rsid w:val="00C52846"/>
    <w:rsid w:val="00C529DB"/>
    <w:rsid w:val="00C535F5"/>
    <w:rsid w:val="00C555F6"/>
    <w:rsid w:val="00C576B4"/>
    <w:rsid w:val="00C60346"/>
    <w:rsid w:val="00C63691"/>
    <w:rsid w:val="00C646C2"/>
    <w:rsid w:val="00C657C4"/>
    <w:rsid w:val="00C72E4B"/>
    <w:rsid w:val="00C73C8F"/>
    <w:rsid w:val="00C74320"/>
    <w:rsid w:val="00C76EB5"/>
    <w:rsid w:val="00C8320A"/>
    <w:rsid w:val="00C91815"/>
    <w:rsid w:val="00C933C7"/>
    <w:rsid w:val="00C938AF"/>
    <w:rsid w:val="00C95F88"/>
    <w:rsid w:val="00C97283"/>
    <w:rsid w:val="00CA1665"/>
    <w:rsid w:val="00CA3565"/>
    <w:rsid w:val="00CA5FB1"/>
    <w:rsid w:val="00CA7C3B"/>
    <w:rsid w:val="00CB01F8"/>
    <w:rsid w:val="00CB6268"/>
    <w:rsid w:val="00CB7282"/>
    <w:rsid w:val="00CC02CB"/>
    <w:rsid w:val="00CC13A0"/>
    <w:rsid w:val="00CC33A5"/>
    <w:rsid w:val="00CC4BEB"/>
    <w:rsid w:val="00CC70C8"/>
    <w:rsid w:val="00CD4180"/>
    <w:rsid w:val="00CD529F"/>
    <w:rsid w:val="00CD6CE0"/>
    <w:rsid w:val="00CD770D"/>
    <w:rsid w:val="00CD7B4F"/>
    <w:rsid w:val="00CE14DD"/>
    <w:rsid w:val="00CF283C"/>
    <w:rsid w:val="00D04A17"/>
    <w:rsid w:val="00D05AE8"/>
    <w:rsid w:val="00D11DF9"/>
    <w:rsid w:val="00D130A9"/>
    <w:rsid w:val="00D15A7A"/>
    <w:rsid w:val="00D2475E"/>
    <w:rsid w:val="00D27833"/>
    <w:rsid w:val="00D319B2"/>
    <w:rsid w:val="00D31A4D"/>
    <w:rsid w:val="00D3389D"/>
    <w:rsid w:val="00D41032"/>
    <w:rsid w:val="00D4514E"/>
    <w:rsid w:val="00D45B7E"/>
    <w:rsid w:val="00D47239"/>
    <w:rsid w:val="00D5058C"/>
    <w:rsid w:val="00D51699"/>
    <w:rsid w:val="00D53E75"/>
    <w:rsid w:val="00D56906"/>
    <w:rsid w:val="00D605A6"/>
    <w:rsid w:val="00D623CA"/>
    <w:rsid w:val="00D66E0C"/>
    <w:rsid w:val="00D67F9D"/>
    <w:rsid w:val="00D70342"/>
    <w:rsid w:val="00D73D17"/>
    <w:rsid w:val="00D75B0B"/>
    <w:rsid w:val="00D76F88"/>
    <w:rsid w:val="00D80EBD"/>
    <w:rsid w:val="00D87341"/>
    <w:rsid w:val="00D91B25"/>
    <w:rsid w:val="00D948F8"/>
    <w:rsid w:val="00D95AFE"/>
    <w:rsid w:val="00DA16BD"/>
    <w:rsid w:val="00DB37FB"/>
    <w:rsid w:val="00DB6C34"/>
    <w:rsid w:val="00DC0CF7"/>
    <w:rsid w:val="00DC5011"/>
    <w:rsid w:val="00DF2900"/>
    <w:rsid w:val="00E01725"/>
    <w:rsid w:val="00E13C7B"/>
    <w:rsid w:val="00E14C9F"/>
    <w:rsid w:val="00E1612B"/>
    <w:rsid w:val="00E20697"/>
    <w:rsid w:val="00E22826"/>
    <w:rsid w:val="00E2318C"/>
    <w:rsid w:val="00E23FD8"/>
    <w:rsid w:val="00E2517C"/>
    <w:rsid w:val="00E25216"/>
    <w:rsid w:val="00E3183B"/>
    <w:rsid w:val="00E32250"/>
    <w:rsid w:val="00E33F8F"/>
    <w:rsid w:val="00E34ECC"/>
    <w:rsid w:val="00E55AB8"/>
    <w:rsid w:val="00E57A73"/>
    <w:rsid w:val="00E6151B"/>
    <w:rsid w:val="00E6224C"/>
    <w:rsid w:val="00E643E6"/>
    <w:rsid w:val="00E649A7"/>
    <w:rsid w:val="00E75C8B"/>
    <w:rsid w:val="00E769D0"/>
    <w:rsid w:val="00E86476"/>
    <w:rsid w:val="00E92CD2"/>
    <w:rsid w:val="00E93CB3"/>
    <w:rsid w:val="00EA4B07"/>
    <w:rsid w:val="00EA527A"/>
    <w:rsid w:val="00EB21F4"/>
    <w:rsid w:val="00EB3D65"/>
    <w:rsid w:val="00EC3EB8"/>
    <w:rsid w:val="00EC6F4C"/>
    <w:rsid w:val="00EC7896"/>
    <w:rsid w:val="00ED13F9"/>
    <w:rsid w:val="00ED27A1"/>
    <w:rsid w:val="00ED2E71"/>
    <w:rsid w:val="00ED60BB"/>
    <w:rsid w:val="00ED6852"/>
    <w:rsid w:val="00EE69EE"/>
    <w:rsid w:val="00EE6BDB"/>
    <w:rsid w:val="00EF07A9"/>
    <w:rsid w:val="00EF232F"/>
    <w:rsid w:val="00EF2F77"/>
    <w:rsid w:val="00EF6988"/>
    <w:rsid w:val="00EF7AC6"/>
    <w:rsid w:val="00EF7C00"/>
    <w:rsid w:val="00F008F6"/>
    <w:rsid w:val="00F034F5"/>
    <w:rsid w:val="00F04077"/>
    <w:rsid w:val="00F04EB9"/>
    <w:rsid w:val="00F10B8D"/>
    <w:rsid w:val="00F13BC1"/>
    <w:rsid w:val="00F155BC"/>
    <w:rsid w:val="00F163FF"/>
    <w:rsid w:val="00F17735"/>
    <w:rsid w:val="00F17F4D"/>
    <w:rsid w:val="00F20AA6"/>
    <w:rsid w:val="00F21CC9"/>
    <w:rsid w:val="00F231BC"/>
    <w:rsid w:val="00F258B1"/>
    <w:rsid w:val="00F26BF3"/>
    <w:rsid w:val="00F274E6"/>
    <w:rsid w:val="00F36424"/>
    <w:rsid w:val="00F461A8"/>
    <w:rsid w:val="00F576CA"/>
    <w:rsid w:val="00F6509E"/>
    <w:rsid w:val="00F654AB"/>
    <w:rsid w:val="00F65818"/>
    <w:rsid w:val="00F6747D"/>
    <w:rsid w:val="00F74F05"/>
    <w:rsid w:val="00F759BC"/>
    <w:rsid w:val="00F82F0C"/>
    <w:rsid w:val="00F87787"/>
    <w:rsid w:val="00F97522"/>
    <w:rsid w:val="00FA6147"/>
    <w:rsid w:val="00FA6585"/>
    <w:rsid w:val="00FB101F"/>
    <w:rsid w:val="00FC3422"/>
    <w:rsid w:val="00FC4027"/>
    <w:rsid w:val="00FC5926"/>
    <w:rsid w:val="00FD15FC"/>
    <w:rsid w:val="00FD5DB0"/>
    <w:rsid w:val="00FD5F66"/>
    <w:rsid w:val="00FD60C8"/>
    <w:rsid w:val="00FE182A"/>
    <w:rsid w:val="00FE4B71"/>
    <w:rsid w:val="00FE670B"/>
    <w:rsid w:val="00FE6FDD"/>
    <w:rsid w:val="00FE7270"/>
    <w:rsid w:val="00FF3368"/>
    <w:rsid w:val="00FF570D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599ff"/>
    </o:shapedefaults>
    <o:shapelayout v:ext="edit">
      <o:idmap v:ext="edit" data="2"/>
    </o:shapelayout>
  </w:shapeDefaults>
  <w:decimalSymbol w:val=","/>
  <w:listSeparator w:val=";"/>
  <w14:docId w14:val="2FEC5123"/>
  <w15:docId w15:val="{CDBED370-70E5-4CC6-9505-08EC439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9D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70B52"/>
    <w:pPr>
      <w:keepNext/>
      <w:suppressAutoHyphens w:val="0"/>
      <w:outlineLvl w:val="0"/>
    </w:pPr>
    <w:rPr>
      <w:rFonts w:ascii="Tahoma" w:hAnsi="Tahoma" w:cs="Tahoma"/>
      <w:b/>
      <w:bCs/>
      <w:lang w:val="en-GB" w:eastAsia="de-DE"/>
    </w:rPr>
  </w:style>
  <w:style w:type="paragraph" w:styleId="2">
    <w:name w:val="heading 2"/>
    <w:basedOn w:val="a"/>
    <w:next w:val="a"/>
    <w:qFormat/>
    <w:rsid w:val="00270B52"/>
    <w:pPr>
      <w:keepNext/>
      <w:numPr>
        <w:numId w:val="1"/>
      </w:numPr>
      <w:suppressAutoHyphens w:val="0"/>
      <w:outlineLvl w:val="1"/>
    </w:pPr>
    <w:rPr>
      <w:rFonts w:ascii="Arial" w:hAnsi="Arial" w:cs="Arial"/>
      <w:b/>
      <w:bCs/>
      <w:lang w:eastAsia="de-DE"/>
    </w:rPr>
  </w:style>
  <w:style w:type="paragraph" w:styleId="3">
    <w:name w:val="heading 3"/>
    <w:basedOn w:val="a"/>
    <w:next w:val="a"/>
    <w:qFormat/>
    <w:rsid w:val="00270B52"/>
    <w:pPr>
      <w:keepNext/>
      <w:suppressAutoHyphens w:val="0"/>
      <w:jc w:val="center"/>
      <w:outlineLvl w:val="2"/>
    </w:pPr>
    <w:rPr>
      <w:rFonts w:ascii="Arial" w:hAnsi="Arial" w:cs="Arial"/>
      <w:b/>
      <w:bCs/>
      <w:sz w:val="28"/>
      <w:lang w:eastAsia="de-DE"/>
    </w:rPr>
  </w:style>
  <w:style w:type="paragraph" w:styleId="4">
    <w:name w:val="heading 4"/>
    <w:basedOn w:val="a"/>
    <w:next w:val="a"/>
    <w:qFormat/>
    <w:rsid w:val="00270B52"/>
    <w:pPr>
      <w:keepNext/>
      <w:suppressAutoHyphens w:val="0"/>
      <w:jc w:val="both"/>
      <w:outlineLvl w:val="3"/>
    </w:pPr>
    <w:rPr>
      <w:rFonts w:ascii="Arial" w:hAnsi="Arial" w:cs="Arial"/>
      <w:b/>
      <w:bCs/>
      <w:sz w:val="28"/>
      <w:lang w:eastAsia="de-DE"/>
    </w:rPr>
  </w:style>
  <w:style w:type="paragraph" w:styleId="5">
    <w:name w:val="heading 5"/>
    <w:basedOn w:val="a"/>
    <w:next w:val="a"/>
    <w:qFormat/>
    <w:rsid w:val="00270B52"/>
    <w:pPr>
      <w:keepNext/>
      <w:suppressAutoHyphens w:val="0"/>
      <w:ind w:right="567" w:firstLine="567"/>
      <w:jc w:val="both"/>
      <w:outlineLvl w:val="4"/>
    </w:pPr>
    <w:rPr>
      <w:rFonts w:ascii="Arial" w:hAnsi="Arial"/>
      <w:b/>
      <w:bCs/>
      <w:szCs w:val="20"/>
      <w:lang w:eastAsia="de-DE"/>
    </w:rPr>
  </w:style>
  <w:style w:type="paragraph" w:styleId="6">
    <w:name w:val="heading 6"/>
    <w:basedOn w:val="a"/>
    <w:next w:val="a"/>
    <w:qFormat/>
    <w:rsid w:val="00270B52"/>
    <w:pPr>
      <w:keepNext/>
      <w:suppressAutoHyphens w:val="0"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sz w:val="20"/>
      <w:szCs w:val="16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270B52"/>
    <w:pPr>
      <w:tabs>
        <w:tab w:val="center" w:pos="4536"/>
        <w:tab w:val="right" w:pos="9072"/>
      </w:tabs>
      <w:suppressAutoHyphens w:val="0"/>
    </w:pPr>
    <w:rPr>
      <w:lang w:eastAsia="de-DE"/>
    </w:rPr>
  </w:style>
  <w:style w:type="paragraph" w:styleId="a4">
    <w:name w:val="footer"/>
    <w:basedOn w:val="a"/>
    <w:semiHidden/>
    <w:rsid w:val="00270B52"/>
    <w:pPr>
      <w:tabs>
        <w:tab w:val="center" w:pos="4536"/>
        <w:tab w:val="right" w:pos="9072"/>
      </w:tabs>
      <w:suppressAutoHyphens w:val="0"/>
    </w:pPr>
    <w:rPr>
      <w:lang w:eastAsia="de-DE"/>
    </w:rPr>
  </w:style>
  <w:style w:type="character" w:styleId="-">
    <w:name w:val="Hyperlink"/>
    <w:semiHidden/>
    <w:rsid w:val="00270B52"/>
    <w:rPr>
      <w:color w:val="0000FF"/>
      <w:u w:val="single"/>
    </w:rPr>
  </w:style>
  <w:style w:type="paragraph" w:styleId="20">
    <w:name w:val="Body Text Indent 2"/>
    <w:basedOn w:val="a"/>
    <w:semiHidden/>
    <w:rsid w:val="00270B52"/>
    <w:pPr>
      <w:suppressAutoHyphens w:val="0"/>
      <w:ind w:left="540"/>
    </w:pPr>
    <w:rPr>
      <w:rFonts w:ascii="Arial" w:hAnsi="Arial" w:cs="Arial"/>
      <w:lang w:eastAsia="de-DE"/>
    </w:rPr>
  </w:style>
  <w:style w:type="paragraph" w:styleId="a5">
    <w:name w:val="Block Text"/>
    <w:basedOn w:val="a"/>
    <w:next w:val="a"/>
    <w:semiHidden/>
    <w:rsid w:val="00270B52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de-DE"/>
    </w:rPr>
  </w:style>
  <w:style w:type="paragraph" w:styleId="a6">
    <w:name w:val="Body Text Indent"/>
    <w:basedOn w:val="a"/>
    <w:link w:val="Char0"/>
    <w:semiHidden/>
    <w:rsid w:val="00270B52"/>
    <w:pPr>
      <w:suppressAutoHyphens w:val="0"/>
      <w:ind w:left="284"/>
    </w:pPr>
    <w:rPr>
      <w:rFonts w:ascii="Comic Sans MS" w:hAnsi="Comic Sans MS" w:cs="Arial"/>
      <w:lang w:eastAsia="de-DE"/>
    </w:rPr>
  </w:style>
  <w:style w:type="paragraph" w:styleId="a7">
    <w:name w:val="Body Text"/>
    <w:basedOn w:val="a"/>
    <w:link w:val="Char1"/>
    <w:uiPriority w:val="99"/>
    <w:semiHidden/>
    <w:rsid w:val="00270B52"/>
    <w:pPr>
      <w:suppressAutoHyphens w:val="0"/>
      <w:jc w:val="both"/>
    </w:pPr>
    <w:rPr>
      <w:rFonts w:ascii="Arial" w:hAnsi="Arial"/>
      <w:szCs w:val="20"/>
      <w:lang w:eastAsia="de-DE"/>
    </w:rPr>
  </w:style>
  <w:style w:type="paragraph" w:styleId="21">
    <w:name w:val="Body Text 2"/>
    <w:basedOn w:val="a"/>
    <w:link w:val="2Char"/>
    <w:uiPriority w:val="99"/>
    <w:semiHidden/>
    <w:unhideWhenUsed/>
    <w:rsid w:val="00BB26DA"/>
    <w:pPr>
      <w:suppressAutoHyphens w:val="0"/>
      <w:spacing w:after="120" w:line="480" w:lineRule="auto"/>
    </w:pPr>
    <w:rPr>
      <w:lang w:eastAsia="de-DE"/>
    </w:rPr>
  </w:style>
  <w:style w:type="character" w:customStyle="1" w:styleId="2Char">
    <w:name w:val="Σώμα κείμενου 2 Char"/>
    <w:link w:val="21"/>
    <w:uiPriority w:val="99"/>
    <w:semiHidden/>
    <w:rsid w:val="00BB26DA"/>
    <w:rPr>
      <w:sz w:val="24"/>
      <w:szCs w:val="24"/>
      <w:lang w:val="de-DE" w:eastAsia="de-DE"/>
    </w:rPr>
  </w:style>
  <w:style w:type="character" w:customStyle="1" w:styleId="Char">
    <w:name w:val="Κεφαλίδα Char"/>
    <w:basedOn w:val="a0"/>
    <w:link w:val="a3"/>
    <w:semiHidden/>
    <w:rsid w:val="00113DC3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9677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96774"/>
    <w:pPr>
      <w:suppressAutoHyphens w:val="0"/>
    </w:pPr>
    <w:rPr>
      <w:sz w:val="20"/>
      <w:szCs w:val="20"/>
      <w:lang w:eastAsia="de-DE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9677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9677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9677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96774"/>
    <w:pPr>
      <w:suppressAutoHyphens w:val="0"/>
    </w:pPr>
    <w:rPr>
      <w:rFonts w:ascii="Tahoma" w:hAnsi="Tahoma" w:cs="Tahoma"/>
      <w:sz w:val="16"/>
      <w:szCs w:val="16"/>
      <w:lang w:eastAsia="de-DE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79677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16FF5"/>
    <w:pPr>
      <w:suppressAutoHyphens w:val="0"/>
      <w:spacing w:before="100" w:beforeAutospacing="1" w:after="119"/>
    </w:pPr>
    <w:rPr>
      <w:lang w:eastAsia="de-DE"/>
    </w:rPr>
  </w:style>
  <w:style w:type="character" w:customStyle="1" w:styleId="Char1">
    <w:name w:val="Σώμα κειμένου Char"/>
    <w:basedOn w:val="a0"/>
    <w:link w:val="a7"/>
    <w:uiPriority w:val="99"/>
    <w:semiHidden/>
    <w:rsid w:val="009B064C"/>
    <w:rPr>
      <w:rFonts w:ascii="Arial" w:hAnsi="Arial"/>
      <w:szCs w:val="20"/>
    </w:rPr>
  </w:style>
  <w:style w:type="character" w:customStyle="1" w:styleId="Char0">
    <w:name w:val="Σώμα κείμενου με εσοχή Char"/>
    <w:basedOn w:val="a0"/>
    <w:link w:val="a6"/>
    <w:semiHidden/>
    <w:rsid w:val="009B064C"/>
    <w:rPr>
      <w:rFonts w:ascii="Comic Sans MS" w:hAnsi="Comic Sans MS" w:cs="Arial"/>
    </w:rPr>
  </w:style>
  <w:style w:type="paragraph" w:customStyle="1" w:styleId="Default">
    <w:name w:val="Default"/>
    <w:rsid w:val="00523547"/>
    <w:pPr>
      <w:autoSpaceDE w:val="0"/>
      <w:autoSpaceDN w:val="0"/>
      <w:adjustRightInd w:val="0"/>
    </w:pPr>
    <w:rPr>
      <w:rFonts w:ascii="ITC Officina Sans Std Book" w:hAnsi="ITC Officina Sans Std Book" w:cs="ITC Officina Sans Std Book"/>
      <w:color w:val="000000"/>
    </w:rPr>
  </w:style>
  <w:style w:type="paragraph" w:styleId="ac">
    <w:name w:val="List Paragraph"/>
    <w:basedOn w:val="a"/>
    <w:qFormat/>
    <w:rsid w:val="00E92CD2"/>
    <w:pPr>
      <w:ind w:left="720"/>
      <w:contextualSpacing/>
    </w:pPr>
  </w:style>
  <w:style w:type="character" w:styleId="-0">
    <w:name w:val="FollowedHyperlink"/>
    <w:basedOn w:val="a0"/>
    <w:rsid w:val="00F008F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3D99"/>
  </w:style>
  <w:style w:type="character" w:styleId="HTML">
    <w:name w:val="HTML Definition"/>
    <w:basedOn w:val="a0"/>
    <w:uiPriority w:val="99"/>
    <w:semiHidden/>
    <w:unhideWhenUsed/>
    <w:rsid w:val="001E25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787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6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3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754">
          <w:marLeft w:val="25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44">
          <w:marLeft w:val="25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4157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693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06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fofficia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efoffi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efoffi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efofficia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D2C09-DF17-455C-B742-63E3C689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1562</Words>
  <Characters>8439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geobra Brandstätter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Thomas Deschler</dc:creator>
  <cp:lastModifiedBy>EOI Press</cp:lastModifiedBy>
  <cp:revision>3</cp:revision>
  <cp:lastPrinted>2015-12-21T12:56:00Z</cp:lastPrinted>
  <dcterms:created xsi:type="dcterms:W3CDTF">2022-05-04T07:05:00Z</dcterms:created>
  <dcterms:modified xsi:type="dcterms:W3CDTF">2022-05-04T07:05:00Z</dcterms:modified>
</cp:coreProperties>
</file>